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0963" w:rsidRPr="00725ADD" w:rsidRDefault="00681F70" w:rsidP="00630963">
      <w:pPr>
        <w:rPr>
          <w:sz w:val="24"/>
          <w:szCs w:val="24"/>
        </w:rPr>
      </w:pPr>
      <w:r>
        <w:rPr>
          <w:noProof/>
          <w:sz w:val="24"/>
          <w:szCs w:val="24"/>
        </w:rPr>
        <w:drawing>
          <wp:anchor distT="0" distB="0" distL="114300" distR="114300" simplePos="0" relativeHeight="251657728" behindDoc="1" locked="0" layoutInCell="1" allowOverlap="1">
            <wp:simplePos x="0" y="0"/>
            <wp:positionH relativeFrom="column">
              <wp:posOffset>1543685</wp:posOffset>
            </wp:positionH>
            <wp:positionV relativeFrom="paragraph">
              <wp:posOffset>-457200</wp:posOffset>
            </wp:positionV>
            <wp:extent cx="2308225" cy="884555"/>
            <wp:effectExtent l="0" t="0" r="0" b="0"/>
            <wp:wrapTight wrapText="bothSides">
              <wp:wrapPolygon edited="0">
                <wp:start x="0" y="0"/>
                <wp:lineTo x="0" y="20933"/>
                <wp:lineTo x="21392" y="20933"/>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8225" cy="884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963" w:rsidRPr="00725ADD" w:rsidRDefault="00630963" w:rsidP="00630963">
      <w:pPr>
        <w:rPr>
          <w:sz w:val="24"/>
          <w:szCs w:val="24"/>
        </w:rPr>
      </w:pPr>
    </w:p>
    <w:p w:rsidR="00630963" w:rsidRPr="00725ADD" w:rsidRDefault="00630963" w:rsidP="00630963">
      <w:pPr>
        <w:rPr>
          <w:sz w:val="24"/>
          <w:szCs w:val="24"/>
        </w:rPr>
      </w:pPr>
    </w:p>
    <w:p w:rsidR="00630963" w:rsidRPr="00725ADD" w:rsidRDefault="00D63CD7" w:rsidP="00630963">
      <w:pPr>
        <w:rPr>
          <w:sz w:val="24"/>
          <w:szCs w:val="24"/>
        </w:rPr>
      </w:pPr>
      <w:r>
        <w:rPr>
          <w:sz w:val="24"/>
          <w:szCs w:val="24"/>
        </w:rPr>
        <w:t xml:space="preserve">July </w:t>
      </w:r>
      <w:r w:rsidR="00361A51">
        <w:rPr>
          <w:sz w:val="24"/>
          <w:szCs w:val="24"/>
        </w:rPr>
        <w:t>2</w:t>
      </w:r>
      <w:r>
        <w:rPr>
          <w:sz w:val="24"/>
          <w:szCs w:val="24"/>
        </w:rPr>
        <w:t>, 2015</w:t>
      </w:r>
    </w:p>
    <w:p w:rsidR="00630963" w:rsidRPr="00725ADD" w:rsidRDefault="00630963" w:rsidP="00630963">
      <w:pPr>
        <w:rPr>
          <w:sz w:val="24"/>
          <w:szCs w:val="24"/>
        </w:rPr>
      </w:pPr>
    </w:p>
    <w:p w:rsidR="00630963" w:rsidRPr="007900AC" w:rsidRDefault="00630963" w:rsidP="00630963">
      <w:pPr>
        <w:rPr>
          <w:b/>
          <w:sz w:val="24"/>
          <w:szCs w:val="24"/>
        </w:rPr>
      </w:pPr>
      <w:smartTag w:uri="urn:schemas-microsoft-com:office:smarttags" w:element="country-region">
        <w:smartTag w:uri="urn:schemas-microsoft-com:office:smarttags" w:element="place">
          <w:r w:rsidRPr="00725ADD">
            <w:rPr>
              <w:sz w:val="24"/>
              <w:szCs w:val="24"/>
            </w:rPr>
            <w:t>U.S.</w:t>
          </w:r>
        </w:smartTag>
      </w:smartTag>
      <w:r w:rsidRPr="00725ADD">
        <w:rPr>
          <w:sz w:val="24"/>
          <w:szCs w:val="24"/>
        </w:rPr>
        <w:t xml:space="preserve"> Department of Justice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30963" w:rsidRPr="00725ADD" w:rsidRDefault="00630963" w:rsidP="00630963">
      <w:pPr>
        <w:rPr>
          <w:sz w:val="24"/>
          <w:szCs w:val="24"/>
        </w:rPr>
      </w:pPr>
      <w:r w:rsidRPr="00725ADD">
        <w:rPr>
          <w:sz w:val="24"/>
          <w:szCs w:val="24"/>
        </w:rPr>
        <w:t>Executive Office for Immigration Review</w:t>
      </w:r>
    </w:p>
    <w:p w:rsidR="00630963" w:rsidRPr="00725ADD" w:rsidRDefault="00630963" w:rsidP="00630963">
      <w:pPr>
        <w:rPr>
          <w:sz w:val="24"/>
          <w:szCs w:val="24"/>
        </w:rPr>
      </w:pPr>
      <w:r w:rsidRPr="00725ADD">
        <w:rPr>
          <w:sz w:val="24"/>
          <w:szCs w:val="24"/>
        </w:rPr>
        <w:t>Board of Immigration Appeals</w:t>
      </w:r>
    </w:p>
    <w:p w:rsidR="00630963" w:rsidRPr="00725ADD" w:rsidRDefault="00630963" w:rsidP="00630963">
      <w:pPr>
        <w:rPr>
          <w:sz w:val="24"/>
          <w:szCs w:val="24"/>
        </w:rPr>
      </w:pPr>
      <w:r>
        <w:rPr>
          <w:sz w:val="24"/>
          <w:szCs w:val="24"/>
        </w:rPr>
        <w:t xml:space="preserve">5107 Leesburg Pike, </w:t>
      </w:r>
      <w:smartTag w:uri="urn:schemas-microsoft-com:office:smarttags" w:element="address">
        <w:smartTag w:uri="urn:schemas-microsoft-com:office:smarttags" w:element="Street">
          <w:r>
            <w:rPr>
              <w:sz w:val="24"/>
              <w:szCs w:val="24"/>
            </w:rPr>
            <w:t>Suite</w:t>
          </w:r>
        </w:smartTag>
        <w:r>
          <w:rPr>
            <w:sz w:val="24"/>
            <w:szCs w:val="24"/>
          </w:rPr>
          <w:t xml:space="preserve"> 2000</w:t>
        </w:r>
      </w:smartTag>
    </w:p>
    <w:p w:rsidR="00630963" w:rsidRPr="00725ADD" w:rsidRDefault="00630963" w:rsidP="00630963">
      <w:pPr>
        <w:rPr>
          <w:sz w:val="24"/>
          <w:szCs w:val="24"/>
        </w:rPr>
      </w:pPr>
      <w:r w:rsidRPr="00725ADD">
        <w:rPr>
          <w:sz w:val="24"/>
          <w:szCs w:val="24"/>
        </w:rPr>
        <w:t>Falls Church, VA 2</w:t>
      </w:r>
      <w:r w:rsidR="00361A51">
        <w:rPr>
          <w:sz w:val="24"/>
          <w:szCs w:val="24"/>
        </w:rPr>
        <w:t>0530</w:t>
      </w:r>
    </w:p>
    <w:p w:rsidR="00630963" w:rsidRPr="00725ADD" w:rsidRDefault="00630963" w:rsidP="00630963">
      <w:pPr>
        <w:rPr>
          <w:sz w:val="24"/>
          <w:szCs w:val="24"/>
        </w:rPr>
      </w:pPr>
    </w:p>
    <w:p w:rsidR="00630963" w:rsidRPr="00725ADD" w:rsidRDefault="00630963" w:rsidP="00630963">
      <w:pPr>
        <w:rPr>
          <w:b/>
          <w:bCs/>
          <w:sz w:val="24"/>
          <w:szCs w:val="24"/>
        </w:rPr>
      </w:pPr>
      <w:r w:rsidRPr="00725ADD">
        <w:rPr>
          <w:sz w:val="24"/>
          <w:szCs w:val="24"/>
        </w:rPr>
        <w:tab/>
      </w:r>
      <w:r w:rsidRPr="00725ADD">
        <w:rPr>
          <w:b/>
          <w:bCs/>
          <w:sz w:val="24"/>
          <w:szCs w:val="24"/>
        </w:rPr>
        <w:t>Re:</w:t>
      </w:r>
      <w:r w:rsidRPr="00725ADD">
        <w:rPr>
          <w:b/>
          <w:bCs/>
          <w:sz w:val="24"/>
          <w:szCs w:val="24"/>
        </w:rPr>
        <w:tab/>
      </w:r>
      <w:r w:rsidR="004A490B">
        <w:rPr>
          <w:b/>
          <w:bCs/>
          <w:sz w:val="24"/>
          <w:szCs w:val="24"/>
        </w:rPr>
        <w:t>NAME, A### ### ###</w:t>
      </w:r>
    </w:p>
    <w:p w:rsidR="00630963" w:rsidRPr="00725ADD" w:rsidRDefault="00630963" w:rsidP="00630963">
      <w:pPr>
        <w:rPr>
          <w:b/>
          <w:bCs/>
          <w:sz w:val="24"/>
          <w:szCs w:val="24"/>
        </w:rPr>
      </w:pPr>
    </w:p>
    <w:p w:rsidR="00630963" w:rsidRPr="00725ADD" w:rsidRDefault="00630963" w:rsidP="00630963">
      <w:pPr>
        <w:rPr>
          <w:sz w:val="24"/>
          <w:szCs w:val="24"/>
        </w:rPr>
      </w:pPr>
      <w:r w:rsidRPr="00725ADD">
        <w:rPr>
          <w:sz w:val="24"/>
          <w:szCs w:val="24"/>
        </w:rPr>
        <w:t>Dear Clerk of Court:</w:t>
      </w:r>
    </w:p>
    <w:p w:rsidR="00630963" w:rsidRPr="00725ADD" w:rsidRDefault="00630963" w:rsidP="00630963">
      <w:pPr>
        <w:rPr>
          <w:sz w:val="24"/>
          <w:szCs w:val="24"/>
        </w:rPr>
      </w:pPr>
    </w:p>
    <w:p w:rsidR="00630963" w:rsidRPr="00725ADD" w:rsidRDefault="00630963" w:rsidP="00630963">
      <w:pPr>
        <w:rPr>
          <w:sz w:val="24"/>
          <w:szCs w:val="24"/>
        </w:rPr>
      </w:pPr>
      <w:r w:rsidRPr="00725ADD">
        <w:rPr>
          <w:sz w:val="24"/>
          <w:szCs w:val="24"/>
        </w:rPr>
        <w:t>Enclosed please find the following documents for filing in the above captioned case:</w:t>
      </w:r>
    </w:p>
    <w:p w:rsidR="00630963" w:rsidRPr="00725ADD" w:rsidRDefault="00630963" w:rsidP="00630963">
      <w:pPr>
        <w:rPr>
          <w:sz w:val="24"/>
          <w:szCs w:val="24"/>
        </w:rPr>
      </w:pPr>
    </w:p>
    <w:p w:rsidR="00630963" w:rsidRDefault="00630963" w:rsidP="00630963">
      <w:pPr>
        <w:numPr>
          <w:ilvl w:val="0"/>
          <w:numId w:val="1"/>
        </w:numPr>
        <w:overflowPunct/>
        <w:autoSpaceDE/>
        <w:autoSpaceDN/>
        <w:adjustRightInd/>
        <w:textAlignment w:val="auto"/>
        <w:rPr>
          <w:sz w:val="24"/>
          <w:szCs w:val="24"/>
        </w:rPr>
      </w:pPr>
      <w:r w:rsidRPr="00725ADD">
        <w:rPr>
          <w:sz w:val="24"/>
          <w:szCs w:val="24"/>
        </w:rPr>
        <w:t>Respondent’s Request for Extension of Briefing Period</w:t>
      </w:r>
    </w:p>
    <w:p w:rsidR="00630963" w:rsidRPr="00725ADD" w:rsidRDefault="00630963" w:rsidP="00630963">
      <w:pPr>
        <w:numPr>
          <w:ilvl w:val="0"/>
          <w:numId w:val="1"/>
        </w:numPr>
        <w:overflowPunct/>
        <w:autoSpaceDE/>
        <w:autoSpaceDN/>
        <w:adjustRightInd/>
        <w:textAlignment w:val="auto"/>
        <w:rPr>
          <w:sz w:val="24"/>
          <w:szCs w:val="24"/>
        </w:rPr>
      </w:pPr>
      <w:r>
        <w:rPr>
          <w:sz w:val="24"/>
          <w:szCs w:val="24"/>
        </w:rPr>
        <w:t xml:space="preserve">EOIR-27 for </w:t>
      </w:r>
      <w:r w:rsidR="00D63CD7">
        <w:rPr>
          <w:sz w:val="24"/>
          <w:szCs w:val="24"/>
        </w:rPr>
        <w:t>Sarah Brenes</w:t>
      </w:r>
    </w:p>
    <w:p w:rsidR="00630963" w:rsidRPr="00725ADD" w:rsidRDefault="00630963" w:rsidP="00630963">
      <w:pPr>
        <w:rPr>
          <w:sz w:val="24"/>
          <w:szCs w:val="24"/>
        </w:rPr>
      </w:pPr>
    </w:p>
    <w:p w:rsidR="00630963" w:rsidRPr="00725ADD" w:rsidRDefault="00630963" w:rsidP="00630963">
      <w:pPr>
        <w:rPr>
          <w:sz w:val="24"/>
          <w:szCs w:val="24"/>
        </w:rPr>
      </w:pPr>
      <w:r w:rsidRPr="00725ADD">
        <w:rPr>
          <w:sz w:val="24"/>
          <w:szCs w:val="24"/>
        </w:rPr>
        <w:t>Thank you for consideration in this matter.  I will look forward to receiving the Board’s decision regarding this request in the near future.</w:t>
      </w:r>
    </w:p>
    <w:p w:rsidR="00630963" w:rsidRPr="00725ADD" w:rsidRDefault="00630963" w:rsidP="00630963">
      <w:pPr>
        <w:rPr>
          <w:sz w:val="24"/>
          <w:szCs w:val="24"/>
        </w:rPr>
      </w:pPr>
    </w:p>
    <w:p w:rsidR="00630963" w:rsidRPr="00725ADD" w:rsidRDefault="00630963" w:rsidP="00630963">
      <w:pPr>
        <w:rPr>
          <w:sz w:val="24"/>
          <w:szCs w:val="24"/>
        </w:rPr>
      </w:pPr>
      <w:r w:rsidRPr="00725ADD">
        <w:rPr>
          <w:sz w:val="24"/>
          <w:szCs w:val="24"/>
        </w:rPr>
        <w:t>Sincerely,</w:t>
      </w:r>
    </w:p>
    <w:p w:rsidR="00630963" w:rsidRPr="00725ADD" w:rsidRDefault="00630963" w:rsidP="00630963">
      <w:pPr>
        <w:rPr>
          <w:sz w:val="24"/>
          <w:szCs w:val="24"/>
        </w:rPr>
      </w:pPr>
    </w:p>
    <w:p w:rsidR="00630963" w:rsidRPr="00725ADD" w:rsidRDefault="00630963" w:rsidP="00630963">
      <w:pPr>
        <w:rPr>
          <w:sz w:val="24"/>
          <w:szCs w:val="24"/>
        </w:rPr>
      </w:pPr>
    </w:p>
    <w:p w:rsidR="00630963" w:rsidRPr="00725ADD" w:rsidRDefault="00630963" w:rsidP="00630963">
      <w:pPr>
        <w:rPr>
          <w:sz w:val="24"/>
          <w:szCs w:val="24"/>
        </w:rPr>
      </w:pPr>
    </w:p>
    <w:p w:rsidR="00630963" w:rsidRPr="00725ADD" w:rsidRDefault="00D63CD7" w:rsidP="00630963">
      <w:pPr>
        <w:rPr>
          <w:sz w:val="24"/>
          <w:szCs w:val="24"/>
        </w:rPr>
      </w:pPr>
      <w:r>
        <w:rPr>
          <w:sz w:val="24"/>
          <w:szCs w:val="24"/>
        </w:rPr>
        <w:t>Sarah Brenes</w:t>
      </w:r>
    </w:p>
    <w:p w:rsidR="00630963" w:rsidRPr="00725ADD" w:rsidRDefault="00630963" w:rsidP="00630963">
      <w:pPr>
        <w:rPr>
          <w:sz w:val="24"/>
          <w:szCs w:val="24"/>
        </w:rPr>
      </w:pPr>
      <w:r w:rsidRPr="00725ADD">
        <w:rPr>
          <w:sz w:val="24"/>
          <w:szCs w:val="24"/>
        </w:rPr>
        <w:t>Staff Attorney</w:t>
      </w:r>
    </w:p>
    <w:p w:rsidR="00630963" w:rsidRPr="00725ADD" w:rsidRDefault="00630963" w:rsidP="00630963">
      <w:pPr>
        <w:rPr>
          <w:sz w:val="24"/>
          <w:szCs w:val="24"/>
        </w:rPr>
      </w:pPr>
      <w:r w:rsidRPr="00725ADD">
        <w:rPr>
          <w:sz w:val="24"/>
          <w:szCs w:val="24"/>
        </w:rPr>
        <w:t>Refugee &amp; Immigrant Program</w:t>
      </w:r>
    </w:p>
    <w:p w:rsidR="00630963" w:rsidRPr="00725ADD" w:rsidRDefault="00630963" w:rsidP="00630963">
      <w:pPr>
        <w:rPr>
          <w:sz w:val="24"/>
          <w:szCs w:val="24"/>
        </w:rPr>
      </w:pPr>
    </w:p>
    <w:p w:rsidR="00D63CD7" w:rsidRDefault="00D63CD7" w:rsidP="00630963">
      <w:pPr>
        <w:rPr>
          <w:sz w:val="24"/>
          <w:szCs w:val="24"/>
        </w:rPr>
      </w:pPr>
      <w:r>
        <w:rPr>
          <w:sz w:val="24"/>
          <w:szCs w:val="24"/>
        </w:rPr>
        <w:t>SB</w:t>
      </w:r>
      <w:r w:rsidR="00630963" w:rsidRPr="00725ADD">
        <w:rPr>
          <w:sz w:val="24"/>
          <w:szCs w:val="24"/>
        </w:rPr>
        <w:t>/</w:t>
      </w:r>
      <w:r>
        <w:rPr>
          <w:sz w:val="24"/>
          <w:szCs w:val="24"/>
        </w:rPr>
        <w:t>ar</w:t>
      </w:r>
    </w:p>
    <w:p w:rsidR="00630963" w:rsidRPr="00725ADD" w:rsidRDefault="00D63CD7" w:rsidP="00630963">
      <w:pPr>
        <w:rPr>
          <w:sz w:val="24"/>
          <w:szCs w:val="24"/>
        </w:rPr>
      </w:pPr>
      <w:r>
        <w:rPr>
          <w:sz w:val="24"/>
          <w:szCs w:val="24"/>
        </w:rPr>
        <w:t>E</w:t>
      </w:r>
      <w:r w:rsidR="00630963" w:rsidRPr="00725ADD">
        <w:rPr>
          <w:sz w:val="24"/>
          <w:szCs w:val="24"/>
        </w:rPr>
        <w:t>nclosures</w:t>
      </w:r>
    </w:p>
    <w:p w:rsidR="00630963" w:rsidRPr="00725ADD" w:rsidRDefault="00630963" w:rsidP="00630963">
      <w:pPr>
        <w:rPr>
          <w:sz w:val="24"/>
          <w:szCs w:val="24"/>
        </w:rPr>
      </w:pPr>
    </w:p>
    <w:p w:rsidR="00630963" w:rsidRPr="00725ADD" w:rsidRDefault="00630963" w:rsidP="00630963">
      <w:pPr>
        <w:rPr>
          <w:sz w:val="24"/>
          <w:szCs w:val="24"/>
        </w:rPr>
      </w:pPr>
      <w:r w:rsidRPr="00725ADD">
        <w:rPr>
          <w:sz w:val="24"/>
          <w:szCs w:val="24"/>
        </w:rPr>
        <w:t>Cc:</w:t>
      </w:r>
      <w:r w:rsidRPr="00725ADD">
        <w:rPr>
          <w:sz w:val="24"/>
          <w:szCs w:val="24"/>
        </w:rPr>
        <w:tab/>
        <w:t>Office of Chief Counsel</w:t>
      </w:r>
    </w:p>
    <w:p w:rsidR="00630963" w:rsidRPr="00725ADD" w:rsidRDefault="00630963" w:rsidP="00630963">
      <w:pPr>
        <w:rPr>
          <w:sz w:val="24"/>
          <w:szCs w:val="24"/>
        </w:rPr>
      </w:pPr>
      <w:r w:rsidRPr="00725ADD">
        <w:rPr>
          <w:sz w:val="24"/>
          <w:szCs w:val="24"/>
        </w:rPr>
        <w:tab/>
      </w:r>
      <w:r>
        <w:rPr>
          <w:sz w:val="24"/>
          <w:szCs w:val="24"/>
        </w:rPr>
        <w:t>Client</w:t>
      </w:r>
    </w:p>
    <w:p w:rsidR="00630963" w:rsidRPr="00725ADD" w:rsidRDefault="00630963" w:rsidP="00630963">
      <w:pPr>
        <w:rPr>
          <w:sz w:val="24"/>
          <w:szCs w:val="24"/>
        </w:rPr>
      </w:pPr>
      <w:r w:rsidRPr="00725ADD">
        <w:rPr>
          <w:sz w:val="24"/>
          <w:szCs w:val="24"/>
        </w:rPr>
        <w:tab/>
      </w:r>
    </w:p>
    <w:p w:rsidR="00630963" w:rsidRDefault="00630963" w:rsidP="00630963"/>
    <w:p w:rsidR="00630963" w:rsidRPr="008836FA" w:rsidRDefault="00630963" w:rsidP="00630963">
      <w:pPr>
        <w:rPr>
          <w:b/>
          <w:sz w:val="24"/>
          <w:szCs w:val="24"/>
        </w:rPr>
      </w:pPr>
      <w:r>
        <w:rPr>
          <w:sz w:val="24"/>
          <w:szCs w:val="24"/>
        </w:rPr>
        <w:br w:type="page"/>
      </w:r>
      <w:r w:rsidR="00D63CD7">
        <w:rPr>
          <w:sz w:val="24"/>
          <w:szCs w:val="24"/>
        </w:rPr>
        <w:t>Sarah Brenes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76A55" w:rsidRDefault="00F76A55" w:rsidP="00630963">
      <w:pPr>
        <w:rPr>
          <w:sz w:val="24"/>
          <w:szCs w:val="24"/>
        </w:rPr>
      </w:pPr>
      <w:r>
        <w:rPr>
          <w:i/>
          <w:sz w:val="24"/>
          <w:szCs w:val="24"/>
        </w:rPr>
        <w:t xml:space="preserve">Pro Bono </w:t>
      </w:r>
      <w:r>
        <w:rPr>
          <w:sz w:val="24"/>
          <w:szCs w:val="24"/>
        </w:rPr>
        <w:t>Counsel for Respondent</w:t>
      </w:r>
    </w:p>
    <w:p w:rsidR="00F76A55" w:rsidRPr="00F76A55" w:rsidRDefault="00F76A55" w:rsidP="00630963">
      <w:pPr>
        <w:rPr>
          <w:sz w:val="24"/>
          <w:szCs w:val="24"/>
        </w:rPr>
      </w:pPr>
      <w:r>
        <w:rPr>
          <w:sz w:val="24"/>
        </w:rPr>
        <w:t>EOIR ZD036236</w:t>
      </w:r>
    </w:p>
    <w:p w:rsidR="00630963" w:rsidRPr="00040D79" w:rsidRDefault="00D63CD7" w:rsidP="00630963">
      <w:pPr>
        <w:rPr>
          <w:sz w:val="24"/>
          <w:szCs w:val="24"/>
        </w:rPr>
      </w:pPr>
      <w:r>
        <w:rPr>
          <w:sz w:val="24"/>
          <w:szCs w:val="24"/>
        </w:rPr>
        <w:t>The</w:t>
      </w:r>
      <w:r w:rsidR="00630963" w:rsidRPr="00040D79">
        <w:rPr>
          <w:sz w:val="24"/>
          <w:szCs w:val="24"/>
        </w:rPr>
        <w:t xml:space="preserve"> Advocates for Human Rights</w:t>
      </w:r>
    </w:p>
    <w:p w:rsidR="00630963" w:rsidRPr="00040D79" w:rsidRDefault="00D63CD7" w:rsidP="00630963">
      <w:pPr>
        <w:rPr>
          <w:sz w:val="24"/>
          <w:szCs w:val="24"/>
        </w:rPr>
      </w:pPr>
      <w:r>
        <w:rPr>
          <w:sz w:val="24"/>
          <w:szCs w:val="24"/>
        </w:rPr>
        <w:t>330 2</w:t>
      </w:r>
      <w:r w:rsidRPr="00D63CD7">
        <w:rPr>
          <w:sz w:val="24"/>
          <w:szCs w:val="24"/>
          <w:vertAlign w:val="superscript"/>
        </w:rPr>
        <w:t>nd</w:t>
      </w:r>
      <w:r>
        <w:rPr>
          <w:sz w:val="24"/>
          <w:szCs w:val="24"/>
        </w:rPr>
        <w:t xml:space="preserve"> Avenue South, Suite 800</w:t>
      </w:r>
    </w:p>
    <w:p w:rsidR="00630963" w:rsidRPr="00040D79" w:rsidRDefault="00630963" w:rsidP="00630963">
      <w:pPr>
        <w:rPr>
          <w:sz w:val="24"/>
          <w:szCs w:val="24"/>
        </w:rPr>
      </w:pPr>
      <w:r w:rsidRPr="00040D79">
        <w:rPr>
          <w:sz w:val="24"/>
          <w:szCs w:val="24"/>
        </w:rPr>
        <w:t xml:space="preserve">Minneapolis, MN </w:t>
      </w:r>
      <w:r w:rsidR="00D63CD7">
        <w:rPr>
          <w:sz w:val="24"/>
          <w:szCs w:val="24"/>
        </w:rPr>
        <w:t>55401</w:t>
      </w:r>
    </w:p>
    <w:p w:rsidR="00630963" w:rsidRDefault="00630963" w:rsidP="00630963"/>
    <w:p w:rsidR="00630963" w:rsidRDefault="00630963" w:rsidP="00630963"/>
    <w:p w:rsidR="00630963" w:rsidRDefault="00630963" w:rsidP="00630963"/>
    <w:p w:rsidR="00630963" w:rsidRDefault="00630963" w:rsidP="00630963"/>
    <w:p w:rsidR="00630963" w:rsidRDefault="00630963" w:rsidP="00630963"/>
    <w:p w:rsidR="00630963" w:rsidRDefault="00630963" w:rsidP="00630963"/>
    <w:p w:rsidR="00630963" w:rsidRDefault="00630963" w:rsidP="00630963"/>
    <w:p w:rsidR="00630963" w:rsidRDefault="00630963" w:rsidP="00630963"/>
    <w:p w:rsidR="00630963" w:rsidRDefault="00630963" w:rsidP="00630963"/>
    <w:p w:rsidR="00630963" w:rsidRPr="00040D79" w:rsidRDefault="00630963" w:rsidP="00630963">
      <w:pPr>
        <w:pStyle w:val="Heading1"/>
      </w:pPr>
      <w:r w:rsidRPr="00040D79">
        <w:t>UNITED STATES DEPARTMENT OF JUSTICE</w:t>
      </w:r>
    </w:p>
    <w:p w:rsidR="00630963" w:rsidRPr="00040D79" w:rsidRDefault="00630963" w:rsidP="00630963">
      <w:pPr>
        <w:jc w:val="center"/>
        <w:rPr>
          <w:b/>
          <w:bCs/>
          <w:sz w:val="24"/>
          <w:szCs w:val="24"/>
        </w:rPr>
      </w:pPr>
      <w:r w:rsidRPr="00040D79">
        <w:rPr>
          <w:b/>
          <w:bCs/>
          <w:sz w:val="24"/>
          <w:szCs w:val="24"/>
        </w:rPr>
        <w:t>EXECUTIVE OFFICE FOR IMMIGRATION REVIEW</w:t>
      </w:r>
    </w:p>
    <w:p w:rsidR="00630963" w:rsidRPr="00040D79" w:rsidRDefault="00630963" w:rsidP="00630963">
      <w:pPr>
        <w:jc w:val="center"/>
        <w:rPr>
          <w:b/>
          <w:bCs/>
          <w:sz w:val="24"/>
          <w:szCs w:val="24"/>
        </w:rPr>
      </w:pPr>
      <w:r w:rsidRPr="00040D79">
        <w:rPr>
          <w:b/>
          <w:bCs/>
          <w:sz w:val="24"/>
          <w:szCs w:val="24"/>
        </w:rPr>
        <w:t>BOARD OF IMMIGRATION APPEALS</w:t>
      </w:r>
    </w:p>
    <w:p w:rsidR="00630963" w:rsidRPr="00040D79" w:rsidRDefault="00630963" w:rsidP="00630963">
      <w:pPr>
        <w:jc w:val="center"/>
        <w:rPr>
          <w:b/>
          <w:bCs/>
          <w:sz w:val="24"/>
          <w:szCs w:val="24"/>
        </w:rPr>
      </w:pPr>
    </w:p>
    <w:p w:rsidR="00630963" w:rsidRPr="00040D79" w:rsidRDefault="00630963" w:rsidP="00630963">
      <w:pPr>
        <w:jc w:val="center"/>
        <w:rPr>
          <w:b/>
          <w:bCs/>
          <w:sz w:val="24"/>
          <w:szCs w:val="24"/>
        </w:rPr>
      </w:pPr>
    </w:p>
    <w:p w:rsidR="00630963" w:rsidRPr="00040D79" w:rsidRDefault="00630963" w:rsidP="00630963">
      <w:pPr>
        <w:jc w:val="center"/>
        <w:rPr>
          <w:b/>
          <w:bCs/>
          <w:sz w:val="24"/>
          <w:szCs w:val="24"/>
        </w:rPr>
      </w:pPr>
    </w:p>
    <w:p w:rsidR="00630963" w:rsidRDefault="00630963" w:rsidP="00630963">
      <w:pPr>
        <w:jc w:val="center"/>
        <w:rPr>
          <w:b/>
          <w:bCs/>
          <w:sz w:val="24"/>
          <w:szCs w:val="24"/>
        </w:rPr>
      </w:pPr>
    </w:p>
    <w:p w:rsidR="00630963" w:rsidRDefault="00630963" w:rsidP="00630963">
      <w:pPr>
        <w:jc w:val="center"/>
        <w:rPr>
          <w:b/>
          <w:bCs/>
          <w:sz w:val="24"/>
          <w:szCs w:val="24"/>
        </w:rPr>
      </w:pPr>
    </w:p>
    <w:p w:rsidR="00630963" w:rsidRDefault="00630963" w:rsidP="00630963">
      <w:pPr>
        <w:jc w:val="center"/>
        <w:rPr>
          <w:b/>
          <w:bCs/>
          <w:sz w:val="24"/>
          <w:szCs w:val="24"/>
        </w:rPr>
      </w:pPr>
    </w:p>
    <w:p w:rsidR="00630963" w:rsidRPr="00040D79" w:rsidRDefault="00630963" w:rsidP="00630963">
      <w:pPr>
        <w:jc w:val="center"/>
        <w:rPr>
          <w:b/>
          <w:bCs/>
          <w:sz w:val="24"/>
          <w:szCs w:val="24"/>
        </w:rPr>
      </w:pPr>
    </w:p>
    <w:p w:rsidR="00630963" w:rsidRPr="00040D79" w:rsidRDefault="00630963" w:rsidP="00630963">
      <w:pPr>
        <w:jc w:val="center"/>
        <w:rPr>
          <w:b/>
          <w:bCs/>
          <w:sz w:val="24"/>
          <w:szCs w:val="24"/>
        </w:rPr>
      </w:pPr>
    </w:p>
    <w:p w:rsidR="00630963" w:rsidRPr="00040D79" w:rsidRDefault="00630963" w:rsidP="00630963">
      <w:pPr>
        <w:rPr>
          <w:b/>
          <w:sz w:val="24"/>
          <w:szCs w:val="24"/>
        </w:rPr>
      </w:pPr>
      <w:r w:rsidRPr="00040D79">
        <w:rPr>
          <w:b/>
          <w:sz w:val="24"/>
          <w:szCs w:val="24"/>
        </w:rPr>
        <w:t>________________________________________</w:t>
      </w:r>
    </w:p>
    <w:p w:rsidR="00630963" w:rsidRPr="00040D79" w:rsidRDefault="00630963" w:rsidP="00630963">
      <w:pPr>
        <w:rPr>
          <w:b/>
          <w:bCs/>
          <w:sz w:val="24"/>
          <w:szCs w:val="24"/>
        </w:rPr>
      </w:pPr>
      <w:r w:rsidRPr="00040D79">
        <w:rPr>
          <w:b/>
          <w:sz w:val="24"/>
          <w:szCs w:val="24"/>
        </w:rPr>
        <w:tab/>
      </w:r>
      <w:r w:rsidRPr="00040D79">
        <w:rPr>
          <w:b/>
          <w:sz w:val="24"/>
          <w:szCs w:val="24"/>
        </w:rPr>
        <w:tab/>
      </w:r>
      <w:r w:rsidRPr="00040D79">
        <w:rPr>
          <w:b/>
          <w:sz w:val="24"/>
          <w:szCs w:val="24"/>
        </w:rPr>
        <w:tab/>
      </w:r>
      <w:r w:rsidRPr="00040D79">
        <w:rPr>
          <w:b/>
          <w:sz w:val="24"/>
          <w:szCs w:val="24"/>
        </w:rPr>
        <w:tab/>
      </w:r>
      <w:r w:rsidRPr="00040D79">
        <w:rPr>
          <w:b/>
          <w:sz w:val="24"/>
          <w:szCs w:val="24"/>
        </w:rPr>
        <w:tab/>
      </w:r>
      <w:r w:rsidRPr="00040D79">
        <w:rPr>
          <w:b/>
          <w:sz w:val="24"/>
          <w:szCs w:val="24"/>
        </w:rPr>
        <w:tab/>
        <w:t xml:space="preserve">        </w:t>
      </w:r>
      <w:r w:rsidRPr="00040D79">
        <w:rPr>
          <w:b/>
          <w:bCs/>
          <w:sz w:val="24"/>
          <w:szCs w:val="24"/>
        </w:rPr>
        <w:t>)</w:t>
      </w:r>
    </w:p>
    <w:p w:rsidR="00630963" w:rsidRPr="00040D79" w:rsidRDefault="00630963" w:rsidP="00630963">
      <w:pPr>
        <w:rPr>
          <w:b/>
          <w:bCs/>
          <w:sz w:val="24"/>
          <w:szCs w:val="24"/>
        </w:rPr>
      </w:pPr>
      <w:r w:rsidRPr="00040D79">
        <w:rPr>
          <w:b/>
          <w:bCs/>
          <w:sz w:val="24"/>
          <w:szCs w:val="24"/>
        </w:rPr>
        <w:t>In the Matter of:</w:t>
      </w:r>
      <w:r w:rsidRPr="00040D79">
        <w:rPr>
          <w:b/>
          <w:bCs/>
          <w:sz w:val="24"/>
          <w:szCs w:val="24"/>
        </w:rPr>
        <w:tab/>
      </w:r>
      <w:r w:rsidRPr="00040D79">
        <w:rPr>
          <w:b/>
          <w:bCs/>
          <w:sz w:val="24"/>
          <w:szCs w:val="24"/>
        </w:rPr>
        <w:tab/>
      </w:r>
      <w:r w:rsidRPr="00040D79">
        <w:rPr>
          <w:b/>
          <w:bCs/>
          <w:sz w:val="24"/>
          <w:szCs w:val="24"/>
        </w:rPr>
        <w:tab/>
      </w:r>
      <w:r w:rsidRPr="00040D79">
        <w:rPr>
          <w:b/>
          <w:bCs/>
          <w:sz w:val="24"/>
          <w:szCs w:val="24"/>
        </w:rPr>
        <w:tab/>
        <w:t xml:space="preserve">        )</w:t>
      </w:r>
    </w:p>
    <w:p w:rsidR="00630963" w:rsidRPr="00040D79" w:rsidRDefault="00630963" w:rsidP="00630963">
      <w:pPr>
        <w:rPr>
          <w:b/>
          <w:bCs/>
          <w:sz w:val="24"/>
          <w:szCs w:val="24"/>
        </w:rPr>
      </w:pPr>
      <w:r w:rsidRPr="00040D79">
        <w:rPr>
          <w:b/>
          <w:bCs/>
          <w:sz w:val="24"/>
          <w:szCs w:val="24"/>
        </w:rPr>
        <w:tab/>
      </w:r>
      <w:r w:rsidRPr="00040D79">
        <w:rPr>
          <w:b/>
          <w:bCs/>
          <w:sz w:val="24"/>
          <w:szCs w:val="24"/>
        </w:rPr>
        <w:tab/>
      </w:r>
      <w:r w:rsidRPr="00040D79">
        <w:rPr>
          <w:b/>
          <w:bCs/>
          <w:sz w:val="24"/>
          <w:szCs w:val="24"/>
        </w:rPr>
        <w:tab/>
      </w:r>
      <w:r w:rsidRPr="00040D79">
        <w:rPr>
          <w:b/>
          <w:bCs/>
          <w:sz w:val="24"/>
          <w:szCs w:val="24"/>
        </w:rPr>
        <w:tab/>
      </w:r>
      <w:r w:rsidRPr="00040D79">
        <w:rPr>
          <w:b/>
          <w:bCs/>
          <w:sz w:val="24"/>
          <w:szCs w:val="24"/>
        </w:rPr>
        <w:tab/>
      </w:r>
      <w:r w:rsidRPr="00040D79">
        <w:rPr>
          <w:b/>
          <w:bCs/>
          <w:sz w:val="24"/>
          <w:szCs w:val="24"/>
        </w:rPr>
        <w:tab/>
        <w:t xml:space="preserve">        )</w:t>
      </w:r>
    </w:p>
    <w:p w:rsidR="00630963" w:rsidRPr="00040D79" w:rsidRDefault="004A490B" w:rsidP="00630963">
      <w:pPr>
        <w:rPr>
          <w:b/>
          <w:bCs/>
          <w:sz w:val="24"/>
          <w:szCs w:val="24"/>
        </w:rPr>
      </w:pPr>
      <w:r>
        <w:rPr>
          <w:b/>
          <w:bCs/>
          <w:sz w:val="24"/>
          <w:szCs w:val="24"/>
        </w:rPr>
        <w:t>NAME</w:t>
      </w:r>
      <w:r>
        <w:rPr>
          <w:b/>
          <w:bCs/>
          <w:sz w:val="24"/>
          <w:szCs w:val="24"/>
        </w:rPr>
        <w:tab/>
      </w:r>
      <w:r>
        <w:rPr>
          <w:b/>
          <w:bCs/>
          <w:sz w:val="24"/>
          <w:szCs w:val="24"/>
        </w:rPr>
        <w:tab/>
      </w:r>
      <w:r w:rsidR="00630963">
        <w:rPr>
          <w:b/>
          <w:bCs/>
          <w:sz w:val="24"/>
          <w:szCs w:val="24"/>
        </w:rPr>
        <w:tab/>
      </w:r>
      <w:r w:rsidR="00D63CD7">
        <w:rPr>
          <w:b/>
          <w:bCs/>
          <w:sz w:val="24"/>
          <w:szCs w:val="24"/>
        </w:rPr>
        <w:tab/>
      </w:r>
      <w:r w:rsidR="00D63CD7">
        <w:rPr>
          <w:b/>
          <w:bCs/>
          <w:sz w:val="24"/>
          <w:szCs w:val="24"/>
        </w:rPr>
        <w:tab/>
        <w:t xml:space="preserve">       </w:t>
      </w:r>
      <w:r w:rsidR="00630963" w:rsidRPr="00040D79">
        <w:rPr>
          <w:b/>
          <w:bCs/>
          <w:sz w:val="24"/>
          <w:szCs w:val="24"/>
        </w:rPr>
        <w:t xml:space="preserve"> )</w:t>
      </w:r>
      <w:r w:rsidR="00630963" w:rsidRPr="00040D79">
        <w:rPr>
          <w:b/>
          <w:bCs/>
          <w:sz w:val="24"/>
          <w:szCs w:val="24"/>
        </w:rPr>
        <w:tab/>
      </w:r>
      <w:r w:rsidR="00630963" w:rsidRPr="00040D79">
        <w:rPr>
          <w:b/>
          <w:bCs/>
          <w:sz w:val="24"/>
          <w:szCs w:val="24"/>
        </w:rPr>
        <w:tab/>
        <w:t>File No.</w:t>
      </w:r>
      <w:r w:rsidR="00630963" w:rsidRPr="00040D79">
        <w:rPr>
          <w:b/>
          <w:bCs/>
          <w:sz w:val="24"/>
          <w:szCs w:val="24"/>
        </w:rPr>
        <w:tab/>
      </w:r>
      <w:r w:rsidR="00D63CD7">
        <w:rPr>
          <w:b/>
          <w:bCs/>
          <w:sz w:val="24"/>
          <w:szCs w:val="24"/>
        </w:rPr>
        <w:t xml:space="preserve">A </w:t>
      </w:r>
      <w:r>
        <w:rPr>
          <w:b/>
          <w:bCs/>
          <w:sz w:val="24"/>
          <w:szCs w:val="24"/>
        </w:rPr>
        <w:t>### ### ###</w:t>
      </w:r>
    </w:p>
    <w:p w:rsidR="00630963" w:rsidRPr="00040D79" w:rsidRDefault="00630963" w:rsidP="00630963">
      <w:pPr>
        <w:rPr>
          <w:b/>
          <w:bCs/>
          <w:sz w:val="24"/>
          <w:szCs w:val="24"/>
        </w:rPr>
      </w:pPr>
      <w:r w:rsidRPr="00040D79">
        <w:rPr>
          <w:b/>
          <w:bCs/>
          <w:sz w:val="24"/>
          <w:szCs w:val="24"/>
        </w:rPr>
        <w:tab/>
      </w:r>
      <w:r w:rsidRPr="00040D79">
        <w:rPr>
          <w:b/>
          <w:bCs/>
          <w:sz w:val="24"/>
          <w:szCs w:val="24"/>
        </w:rPr>
        <w:tab/>
      </w:r>
      <w:r w:rsidRPr="00040D79">
        <w:rPr>
          <w:b/>
          <w:bCs/>
          <w:sz w:val="24"/>
          <w:szCs w:val="24"/>
        </w:rPr>
        <w:tab/>
      </w:r>
      <w:r w:rsidRPr="00040D79">
        <w:rPr>
          <w:b/>
          <w:bCs/>
          <w:sz w:val="24"/>
          <w:szCs w:val="24"/>
        </w:rPr>
        <w:tab/>
      </w:r>
      <w:r w:rsidRPr="00040D79">
        <w:rPr>
          <w:b/>
          <w:bCs/>
          <w:sz w:val="24"/>
          <w:szCs w:val="24"/>
        </w:rPr>
        <w:tab/>
      </w:r>
      <w:r w:rsidRPr="00040D79">
        <w:rPr>
          <w:b/>
          <w:bCs/>
          <w:sz w:val="24"/>
          <w:szCs w:val="24"/>
        </w:rPr>
        <w:tab/>
        <w:t xml:space="preserve">        )</w:t>
      </w:r>
    </w:p>
    <w:p w:rsidR="00630963" w:rsidRPr="00040D79" w:rsidRDefault="00630963" w:rsidP="00630963">
      <w:pPr>
        <w:rPr>
          <w:b/>
          <w:bCs/>
          <w:sz w:val="24"/>
          <w:szCs w:val="24"/>
        </w:rPr>
      </w:pPr>
      <w:r w:rsidRPr="00040D79">
        <w:rPr>
          <w:b/>
          <w:bCs/>
          <w:sz w:val="24"/>
          <w:szCs w:val="24"/>
        </w:rPr>
        <w:t xml:space="preserve">In </w:t>
      </w:r>
      <w:r>
        <w:rPr>
          <w:b/>
          <w:bCs/>
          <w:sz w:val="24"/>
          <w:szCs w:val="24"/>
        </w:rPr>
        <w:t>Removal Proceedings</w:t>
      </w:r>
      <w:r>
        <w:rPr>
          <w:b/>
          <w:bCs/>
          <w:sz w:val="24"/>
          <w:szCs w:val="24"/>
        </w:rPr>
        <w:tab/>
      </w:r>
      <w:r>
        <w:rPr>
          <w:b/>
          <w:bCs/>
          <w:sz w:val="24"/>
          <w:szCs w:val="24"/>
        </w:rPr>
        <w:tab/>
      </w:r>
      <w:r>
        <w:rPr>
          <w:b/>
          <w:bCs/>
          <w:sz w:val="24"/>
          <w:szCs w:val="24"/>
        </w:rPr>
        <w:tab/>
        <w:t xml:space="preserve">        </w:t>
      </w:r>
      <w:r w:rsidRPr="00040D79">
        <w:rPr>
          <w:b/>
          <w:bCs/>
          <w:sz w:val="24"/>
          <w:szCs w:val="24"/>
        </w:rPr>
        <w:t>)</w:t>
      </w:r>
    </w:p>
    <w:p w:rsidR="00630963" w:rsidRPr="00040D79" w:rsidRDefault="00630963" w:rsidP="00630963">
      <w:pPr>
        <w:rPr>
          <w:b/>
          <w:sz w:val="24"/>
          <w:szCs w:val="24"/>
        </w:rPr>
      </w:pPr>
      <w:r w:rsidRPr="00040D79">
        <w:rPr>
          <w:b/>
          <w:bCs/>
          <w:sz w:val="24"/>
          <w:szCs w:val="24"/>
        </w:rPr>
        <w:t>________________________________________)</w:t>
      </w:r>
    </w:p>
    <w:p w:rsidR="00630963" w:rsidRPr="00040D79" w:rsidRDefault="00630963" w:rsidP="00630963">
      <w:pPr>
        <w:rPr>
          <w:b/>
          <w:sz w:val="24"/>
          <w:szCs w:val="24"/>
        </w:rPr>
      </w:pPr>
    </w:p>
    <w:p w:rsidR="00630963" w:rsidRDefault="00630963" w:rsidP="00630963"/>
    <w:p w:rsidR="00630963" w:rsidRDefault="00630963" w:rsidP="00630963"/>
    <w:p w:rsidR="00630963" w:rsidRDefault="00630963" w:rsidP="00630963"/>
    <w:p w:rsidR="00630963" w:rsidRDefault="00630963" w:rsidP="00630963"/>
    <w:p w:rsidR="00630963" w:rsidRDefault="00630963" w:rsidP="00630963"/>
    <w:p w:rsidR="00630963" w:rsidRDefault="00630963" w:rsidP="00630963"/>
    <w:p w:rsidR="00630963" w:rsidRDefault="00630963" w:rsidP="00630963"/>
    <w:p w:rsidR="00630963" w:rsidRDefault="00630963" w:rsidP="00630963">
      <w:pPr>
        <w:pStyle w:val="Heading1"/>
      </w:pPr>
    </w:p>
    <w:p w:rsidR="00630963" w:rsidRDefault="00630963" w:rsidP="00630963">
      <w:pPr>
        <w:pStyle w:val="Heading1"/>
      </w:pPr>
    </w:p>
    <w:p w:rsidR="00630963" w:rsidRDefault="00630963" w:rsidP="00630963">
      <w:pPr>
        <w:pStyle w:val="Heading1"/>
      </w:pPr>
    </w:p>
    <w:p w:rsidR="00630963" w:rsidRDefault="00630963" w:rsidP="00630963"/>
    <w:p w:rsidR="00630963" w:rsidRPr="00040D79" w:rsidRDefault="00630963" w:rsidP="00630963"/>
    <w:p w:rsidR="00630963" w:rsidRPr="00040D79" w:rsidRDefault="00630963" w:rsidP="00630963">
      <w:pPr>
        <w:jc w:val="center"/>
        <w:rPr>
          <w:b/>
          <w:bCs/>
          <w:sz w:val="24"/>
          <w:szCs w:val="24"/>
        </w:rPr>
      </w:pPr>
      <w:r w:rsidRPr="00040D79">
        <w:rPr>
          <w:b/>
          <w:sz w:val="24"/>
          <w:szCs w:val="24"/>
        </w:rPr>
        <w:t xml:space="preserve">RESPONDENT’S </w:t>
      </w:r>
      <w:r>
        <w:rPr>
          <w:b/>
          <w:sz w:val="24"/>
          <w:szCs w:val="24"/>
        </w:rPr>
        <w:t>REQUEST</w:t>
      </w:r>
      <w:r w:rsidRPr="00040D79">
        <w:rPr>
          <w:b/>
          <w:sz w:val="24"/>
          <w:szCs w:val="24"/>
        </w:rPr>
        <w:t xml:space="preserve"> FOR EXTENSION OF BRIEFING PERIOD</w:t>
      </w:r>
    </w:p>
    <w:p w:rsidR="00630963" w:rsidRPr="00134F51" w:rsidRDefault="00630963" w:rsidP="00630963">
      <w:pPr>
        <w:jc w:val="center"/>
        <w:rPr>
          <w:b/>
          <w:caps/>
          <w:sz w:val="24"/>
          <w:szCs w:val="24"/>
        </w:rPr>
      </w:pPr>
      <w:r>
        <w:rPr>
          <w:b/>
          <w:caps/>
          <w:sz w:val="24"/>
          <w:szCs w:val="24"/>
        </w:rPr>
        <w:br w:type="page"/>
      </w:r>
      <w:r w:rsidRPr="00134F51">
        <w:rPr>
          <w:b/>
          <w:caps/>
          <w:sz w:val="24"/>
          <w:szCs w:val="24"/>
        </w:rPr>
        <w:t>United States Department of Justice</w:t>
      </w:r>
    </w:p>
    <w:p w:rsidR="00630963" w:rsidRPr="00134F51" w:rsidRDefault="00630963" w:rsidP="00630963">
      <w:pPr>
        <w:ind w:left="720" w:hanging="720"/>
        <w:jc w:val="center"/>
        <w:rPr>
          <w:b/>
          <w:caps/>
          <w:sz w:val="24"/>
          <w:szCs w:val="24"/>
        </w:rPr>
      </w:pPr>
      <w:r w:rsidRPr="00134F51">
        <w:rPr>
          <w:b/>
          <w:caps/>
          <w:sz w:val="24"/>
          <w:szCs w:val="24"/>
        </w:rPr>
        <w:t>Executive Office for Immigration Review</w:t>
      </w:r>
    </w:p>
    <w:p w:rsidR="00630963" w:rsidRPr="00134F51" w:rsidRDefault="00630963" w:rsidP="00630963">
      <w:pPr>
        <w:jc w:val="center"/>
        <w:rPr>
          <w:b/>
          <w:caps/>
          <w:sz w:val="24"/>
          <w:szCs w:val="24"/>
        </w:rPr>
      </w:pPr>
      <w:r w:rsidRPr="00134F51">
        <w:rPr>
          <w:b/>
          <w:caps/>
          <w:sz w:val="24"/>
          <w:szCs w:val="24"/>
        </w:rPr>
        <w:t>Board of Immigration Appeals</w:t>
      </w:r>
    </w:p>
    <w:p w:rsidR="00630963" w:rsidRDefault="00630963" w:rsidP="00630963">
      <w:pPr>
        <w:pBdr>
          <w:bottom w:val="single" w:sz="12" w:space="1" w:color="auto"/>
        </w:pBdr>
        <w:jc w:val="center"/>
        <w:rPr>
          <w:b/>
          <w:sz w:val="24"/>
        </w:rPr>
      </w:pPr>
      <w:smartTag w:uri="urn:schemas-microsoft-com:office:smarttags" w:element="place">
        <w:smartTag w:uri="urn:schemas-microsoft-com:office:smarttags" w:element="City">
          <w:r w:rsidRPr="00134F51">
            <w:rPr>
              <w:b/>
              <w:caps/>
              <w:sz w:val="24"/>
              <w:szCs w:val="24"/>
            </w:rPr>
            <w:t>Falls Church</w:t>
          </w:r>
        </w:smartTag>
        <w:r w:rsidRPr="00134F51">
          <w:rPr>
            <w:b/>
            <w:caps/>
            <w:sz w:val="24"/>
            <w:szCs w:val="24"/>
          </w:rPr>
          <w:t xml:space="preserve">, </w:t>
        </w:r>
        <w:smartTag w:uri="urn:schemas-microsoft-com:office:smarttags" w:element="State">
          <w:r w:rsidRPr="00134F51">
            <w:rPr>
              <w:b/>
              <w:caps/>
              <w:sz w:val="24"/>
              <w:szCs w:val="24"/>
            </w:rPr>
            <w:t>Virginia</w:t>
          </w:r>
        </w:smartTag>
      </w:smartTag>
    </w:p>
    <w:p w:rsidR="00630963" w:rsidRDefault="00630963" w:rsidP="00630963">
      <w:pPr>
        <w:pBdr>
          <w:bottom w:val="single" w:sz="12" w:space="1" w:color="auto"/>
        </w:pBdr>
        <w:jc w:val="center"/>
        <w:rPr>
          <w:sz w:val="24"/>
          <w:u w:val="single"/>
        </w:rPr>
      </w:pPr>
    </w:p>
    <w:p w:rsidR="00630963" w:rsidRPr="00134F51" w:rsidRDefault="00630963" w:rsidP="00630963">
      <w:pPr>
        <w:rPr>
          <w:b/>
          <w:sz w:val="24"/>
        </w:rPr>
      </w:pPr>
      <w:r>
        <w:rPr>
          <w:b/>
          <w:sz w:val="24"/>
        </w:rPr>
        <w:tab/>
      </w:r>
      <w:r>
        <w:rPr>
          <w:b/>
          <w:sz w:val="24"/>
        </w:rPr>
        <w:tab/>
      </w:r>
      <w:r>
        <w:rPr>
          <w:b/>
          <w:sz w:val="24"/>
        </w:rPr>
        <w:tab/>
      </w:r>
      <w:r>
        <w:rPr>
          <w:b/>
          <w:sz w:val="24"/>
        </w:rPr>
        <w:tab/>
      </w:r>
      <w:r>
        <w:rPr>
          <w:b/>
          <w:sz w:val="24"/>
        </w:rPr>
        <w:tab/>
      </w:r>
      <w:r>
        <w:rPr>
          <w:b/>
          <w:sz w:val="24"/>
        </w:rPr>
        <w:tab/>
        <w:t>)</w:t>
      </w:r>
      <w:r>
        <w:rPr>
          <w:b/>
          <w:sz w:val="24"/>
        </w:rPr>
        <w:tab/>
      </w:r>
      <w:r>
        <w:rPr>
          <w:b/>
          <w:sz w:val="24"/>
        </w:rPr>
        <w:tab/>
      </w:r>
    </w:p>
    <w:p w:rsidR="00630963" w:rsidRPr="00134F51" w:rsidRDefault="00630963" w:rsidP="00630963">
      <w:pPr>
        <w:rPr>
          <w:b/>
          <w:sz w:val="24"/>
        </w:rPr>
      </w:pPr>
      <w:r>
        <w:rPr>
          <w:b/>
          <w:sz w:val="24"/>
        </w:rPr>
        <w:t>In the Matter of</w:t>
      </w:r>
      <w:r w:rsidRPr="00134F51">
        <w:rPr>
          <w:b/>
          <w:sz w:val="24"/>
        </w:rPr>
        <w:t>:</w:t>
      </w:r>
      <w:r w:rsidRPr="00134F51">
        <w:rPr>
          <w:b/>
          <w:sz w:val="24"/>
        </w:rPr>
        <w:tab/>
      </w:r>
      <w:r w:rsidRPr="00134F51">
        <w:rPr>
          <w:b/>
          <w:sz w:val="24"/>
        </w:rPr>
        <w:tab/>
      </w:r>
      <w:r w:rsidRPr="00134F51">
        <w:rPr>
          <w:b/>
          <w:sz w:val="24"/>
        </w:rPr>
        <w:tab/>
      </w:r>
      <w:r w:rsidRPr="00134F51">
        <w:rPr>
          <w:b/>
          <w:sz w:val="24"/>
        </w:rPr>
        <w:tab/>
        <w:t>)</w:t>
      </w:r>
      <w:r w:rsidRPr="00134F51">
        <w:rPr>
          <w:b/>
          <w:sz w:val="24"/>
        </w:rPr>
        <w:tab/>
      </w:r>
      <w:r w:rsidRPr="00134F51">
        <w:rPr>
          <w:b/>
          <w:sz w:val="24"/>
        </w:rPr>
        <w:tab/>
      </w:r>
    </w:p>
    <w:p w:rsidR="00630963" w:rsidRDefault="00630963" w:rsidP="00630963">
      <w:pPr>
        <w:rPr>
          <w:b/>
          <w:sz w:val="24"/>
        </w:rPr>
      </w:pPr>
      <w:r>
        <w:rPr>
          <w:sz w:val="24"/>
        </w:rPr>
        <w:tab/>
      </w:r>
      <w:r>
        <w:rPr>
          <w:sz w:val="24"/>
        </w:rPr>
        <w:tab/>
      </w:r>
      <w:r>
        <w:rPr>
          <w:sz w:val="24"/>
        </w:rPr>
        <w:tab/>
      </w:r>
      <w:r>
        <w:rPr>
          <w:sz w:val="24"/>
        </w:rPr>
        <w:tab/>
      </w:r>
      <w:r>
        <w:rPr>
          <w:sz w:val="24"/>
        </w:rPr>
        <w:tab/>
      </w:r>
      <w:r>
        <w:rPr>
          <w:sz w:val="24"/>
        </w:rPr>
        <w:tab/>
      </w:r>
      <w:r>
        <w:rPr>
          <w:b/>
          <w:sz w:val="24"/>
        </w:rPr>
        <w:t>)</w:t>
      </w:r>
    </w:p>
    <w:p w:rsidR="00630963" w:rsidRDefault="004A490B" w:rsidP="00630963">
      <w:pPr>
        <w:rPr>
          <w:sz w:val="24"/>
        </w:rPr>
      </w:pPr>
      <w:r>
        <w:rPr>
          <w:b/>
          <w:sz w:val="24"/>
        </w:rPr>
        <w:t>NAME</w:t>
      </w:r>
      <w:r>
        <w:rPr>
          <w:b/>
          <w:sz w:val="24"/>
        </w:rPr>
        <w:tab/>
      </w:r>
      <w:r w:rsidR="00D63CD7">
        <w:rPr>
          <w:b/>
          <w:sz w:val="24"/>
        </w:rPr>
        <w:tab/>
      </w:r>
      <w:r w:rsidR="00D63CD7">
        <w:rPr>
          <w:b/>
          <w:sz w:val="24"/>
        </w:rPr>
        <w:tab/>
      </w:r>
      <w:r w:rsidR="00361A51">
        <w:rPr>
          <w:b/>
          <w:sz w:val="24"/>
        </w:rPr>
        <w:tab/>
      </w:r>
      <w:r w:rsidR="00D63CD7">
        <w:rPr>
          <w:b/>
          <w:sz w:val="24"/>
        </w:rPr>
        <w:tab/>
      </w:r>
      <w:r w:rsidR="00630963">
        <w:rPr>
          <w:b/>
          <w:sz w:val="24"/>
        </w:rPr>
        <w:t>)</w:t>
      </w:r>
      <w:r w:rsidR="00630963">
        <w:rPr>
          <w:b/>
          <w:sz w:val="24"/>
        </w:rPr>
        <w:tab/>
      </w:r>
      <w:r w:rsidR="00630963">
        <w:rPr>
          <w:b/>
          <w:sz w:val="24"/>
        </w:rPr>
        <w:tab/>
        <w:t>Request for Extension</w:t>
      </w:r>
      <w:r w:rsidR="00630963">
        <w:rPr>
          <w:sz w:val="24"/>
        </w:rPr>
        <w:tab/>
      </w:r>
    </w:p>
    <w:p w:rsidR="00630963" w:rsidRDefault="00D63CD7" w:rsidP="00630963">
      <w:pPr>
        <w:rPr>
          <w:b/>
          <w:sz w:val="24"/>
        </w:rPr>
      </w:pPr>
      <w:r>
        <w:rPr>
          <w:b/>
          <w:sz w:val="24"/>
        </w:rPr>
        <w:t xml:space="preserve">A </w:t>
      </w:r>
      <w:r w:rsidR="004A490B">
        <w:rPr>
          <w:b/>
          <w:sz w:val="24"/>
        </w:rPr>
        <w:t>### ### ###`</w:t>
      </w:r>
      <w:r w:rsidR="00630963">
        <w:rPr>
          <w:b/>
          <w:sz w:val="24"/>
        </w:rPr>
        <w:tab/>
      </w:r>
      <w:r w:rsidR="00630963">
        <w:rPr>
          <w:b/>
          <w:sz w:val="24"/>
        </w:rPr>
        <w:tab/>
      </w:r>
      <w:r w:rsidR="00630963">
        <w:rPr>
          <w:b/>
          <w:sz w:val="24"/>
        </w:rPr>
        <w:tab/>
      </w:r>
      <w:r w:rsidR="00630963">
        <w:rPr>
          <w:b/>
          <w:sz w:val="24"/>
        </w:rPr>
        <w:tab/>
        <w:t>)</w:t>
      </w:r>
      <w:r w:rsidR="00630963">
        <w:rPr>
          <w:b/>
          <w:sz w:val="24"/>
        </w:rPr>
        <w:tab/>
      </w:r>
      <w:r w:rsidR="00630963">
        <w:rPr>
          <w:b/>
          <w:sz w:val="24"/>
        </w:rPr>
        <w:tab/>
        <w:t>of Briefing Period</w:t>
      </w:r>
    </w:p>
    <w:p w:rsidR="00630963" w:rsidRDefault="00630963" w:rsidP="00630963">
      <w:pPr>
        <w:pBdr>
          <w:bottom w:val="single" w:sz="12" w:space="1" w:color="auto"/>
        </w:pBdr>
        <w:rPr>
          <w:b/>
          <w:sz w:val="24"/>
        </w:rPr>
      </w:pPr>
      <w:r>
        <w:rPr>
          <w:b/>
          <w:sz w:val="24"/>
        </w:rPr>
        <w:tab/>
      </w:r>
      <w:r>
        <w:rPr>
          <w:b/>
          <w:sz w:val="24"/>
        </w:rPr>
        <w:tab/>
      </w:r>
      <w:r>
        <w:rPr>
          <w:b/>
          <w:sz w:val="24"/>
        </w:rPr>
        <w:tab/>
      </w:r>
      <w:r>
        <w:rPr>
          <w:b/>
          <w:sz w:val="24"/>
        </w:rPr>
        <w:tab/>
      </w:r>
      <w:r>
        <w:rPr>
          <w:b/>
          <w:sz w:val="24"/>
        </w:rPr>
        <w:tab/>
      </w:r>
      <w:r>
        <w:rPr>
          <w:b/>
          <w:sz w:val="24"/>
        </w:rPr>
        <w:tab/>
        <w:t>)</w:t>
      </w:r>
      <w:r>
        <w:rPr>
          <w:b/>
          <w:sz w:val="24"/>
        </w:rPr>
        <w:tab/>
      </w:r>
      <w:r>
        <w:rPr>
          <w:b/>
          <w:sz w:val="24"/>
        </w:rPr>
        <w:tab/>
      </w:r>
    </w:p>
    <w:p w:rsidR="00630963" w:rsidRDefault="00630963" w:rsidP="00630963">
      <w:pPr>
        <w:rPr>
          <w:sz w:val="24"/>
        </w:rPr>
      </w:pPr>
    </w:p>
    <w:p w:rsidR="00630963" w:rsidRPr="008836FA" w:rsidRDefault="00630963" w:rsidP="00630963">
      <w:pPr>
        <w:spacing w:line="480" w:lineRule="atLeast"/>
        <w:jc w:val="both"/>
        <w:rPr>
          <w:sz w:val="24"/>
        </w:rPr>
      </w:pPr>
      <w:r>
        <w:rPr>
          <w:sz w:val="24"/>
        </w:rPr>
        <w:tab/>
        <w:t xml:space="preserve">The respondent, through counsel, respectfully requests that the Board of Immigration Appeals grant an extension of the briefing period in this case for a period of twenty-one (21) days to allow preparation of a brief in support of the issues presented.  The brief is currently due on </w:t>
      </w:r>
      <w:r w:rsidR="00D63CD7">
        <w:rPr>
          <w:b/>
          <w:sz w:val="24"/>
        </w:rPr>
        <w:t>July 13, 2015</w:t>
      </w:r>
      <w:r>
        <w:rPr>
          <w:b/>
          <w:sz w:val="24"/>
        </w:rPr>
        <w:t>.</w:t>
      </w:r>
      <w:r>
        <w:rPr>
          <w:sz w:val="24"/>
        </w:rPr>
        <w:t xml:space="preserve">  </w:t>
      </w:r>
    </w:p>
    <w:p w:rsidR="00630963" w:rsidRDefault="00630963" w:rsidP="00630963">
      <w:pPr>
        <w:spacing w:line="480" w:lineRule="atLeast"/>
        <w:jc w:val="both"/>
        <w:rPr>
          <w:sz w:val="24"/>
        </w:rPr>
      </w:pPr>
      <w:r>
        <w:rPr>
          <w:sz w:val="24"/>
        </w:rPr>
        <w:tab/>
        <w:t xml:space="preserve">The respondent is now represented by </w:t>
      </w:r>
      <w:r>
        <w:rPr>
          <w:i/>
          <w:sz w:val="24"/>
        </w:rPr>
        <w:t>pro bono</w:t>
      </w:r>
      <w:r>
        <w:rPr>
          <w:sz w:val="24"/>
        </w:rPr>
        <w:t xml:space="preserve"> counsel through </w:t>
      </w:r>
      <w:r w:rsidR="00D63CD7">
        <w:rPr>
          <w:sz w:val="24"/>
        </w:rPr>
        <w:t>The Advocates for Human Rights</w:t>
      </w:r>
      <w:r>
        <w:rPr>
          <w:sz w:val="24"/>
        </w:rPr>
        <w:t>. Respondent prepared his own application for asylum, and was detained throughout his case before the Immigration Judge.  He has only recently relocated to Minnesota, and contacted counsel as soon as he was able</w:t>
      </w:r>
      <w:r w:rsidR="00361A51">
        <w:rPr>
          <w:sz w:val="24"/>
        </w:rPr>
        <w:t>.  The Respondent first met with counsel on May 5, 2015 and counsel has only had a brief opportunity to become familiar with his case before filing the Notice of Appeal</w:t>
      </w:r>
      <w:r>
        <w:rPr>
          <w:sz w:val="24"/>
        </w:rPr>
        <w:t xml:space="preserve">.  </w:t>
      </w:r>
    </w:p>
    <w:p w:rsidR="00630963" w:rsidRDefault="00630963" w:rsidP="00630963">
      <w:pPr>
        <w:spacing w:line="480" w:lineRule="atLeast"/>
        <w:ind w:firstLine="720"/>
        <w:jc w:val="both"/>
        <w:rPr>
          <w:sz w:val="24"/>
        </w:rPr>
      </w:pPr>
      <w:r>
        <w:rPr>
          <w:sz w:val="24"/>
        </w:rPr>
        <w:t xml:space="preserve">Due to the very quick turnaround in production of the transcript and setting of the briefing schedule, counsel has not had time to fully review the case and become familiar with the issues.  Additionally, </w:t>
      </w:r>
      <w:r w:rsidR="00D63CD7">
        <w:rPr>
          <w:sz w:val="24"/>
        </w:rPr>
        <w:t>The</w:t>
      </w:r>
      <w:r>
        <w:rPr>
          <w:sz w:val="24"/>
        </w:rPr>
        <w:t xml:space="preserve"> Advocates is seeking a </w:t>
      </w:r>
      <w:r>
        <w:rPr>
          <w:i/>
          <w:sz w:val="24"/>
        </w:rPr>
        <w:t xml:space="preserve">pro bono </w:t>
      </w:r>
      <w:r>
        <w:rPr>
          <w:sz w:val="24"/>
        </w:rPr>
        <w:t>volunteer to assist with the briefing and will need all available time to become familiar with the record of proceedings.</w:t>
      </w:r>
      <w:r>
        <w:rPr>
          <w:i/>
          <w:sz w:val="24"/>
        </w:rPr>
        <w:t xml:space="preserve"> </w:t>
      </w:r>
      <w:r>
        <w:rPr>
          <w:sz w:val="24"/>
        </w:rPr>
        <w:t xml:space="preserve"> Counsel requests additional time to allow sufficient review of the record and preparation of the brief</w:t>
      </w:r>
      <w:r w:rsidR="00361A51">
        <w:rPr>
          <w:sz w:val="24"/>
        </w:rPr>
        <w:t xml:space="preserve"> and will meet a revised deadline if an extension is granted</w:t>
      </w:r>
      <w:r>
        <w:rPr>
          <w:sz w:val="24"/>
        </w:rPr>
        <w:t xml:space="preserve">.  Counsel therefore respectfully requests that the Board extend the briefing period for a period of twenty-one days beyond the current due date of </w:t>
      </w:r>
      <w:r w:rsidR="00D63CD7">
        <w:rPr>
          <w:sz w:val="24"/>
        </w:rPr>
        <w:t>July 13, 2015</w:t>
      </w:r>
      <w:r>
        <w:rPr>
          <w:sz w:val="24"/>
        </w:rPr>
        <w:t xml:space="preserve"> to allow the preparation of a brief on the issues presented.</w:t>
      </w:r>
    </w:p>
    <w:p w:rsidR="00630963" w:rsidRDefault="00630963" w:rsidP="00630963">
      <w:pPr>
        <w:spacing w:line="480" w:lineRule="atLeast"/>
        <w:jc w:val="both"/>
        <w:rPr>
          <w:sz w:val="24"/>
        </w:rPr>
      </w:pPr>
    </w:p>
    <w:p w:rsidR="00630963" w:rsidRDefault="00630963" w:rsidP="00630963">
      <w:pPr>
        <w:spacing w:line="480" w:lineRule="atLeast"/>
        <w:jc w:val="both"/>
        <w:rPr>
          <w:sz w:val="24"/>
        </w:rPr>
      </w:pPr>
      <w:r>
        <w:rPr>
          <w:sz w:val="24"/>
        </w:rPr>
        <w:tab/>
      </w:r>
      <w:r>
        <w:rPr>
          <w:sz w:val="24"/>
        </w:rPr>
        <w:tab/>
      </w:r>
      <w:r>
        <w:rPr>
          <w:sz w:val="24"/>
        </w:rPr>
        <w:tab/>
      </w:r>
      <w:r>
        <w:rPr>
          <w:sz w:val="24"/>
        </w:rPr>
        <w:tab/>
      </w:r>
      <w:r>
        <w:rPr>
          <w:sz w:val="24"/>
        </w:rPr>
        <w:tab/>
      </w:r>
      <w:r>
        <w:rPr>
          <w:sz w:val="24"/>
        </w:rPr>
        <w:tab/>
        <w:t>Respectfully submitted,</w:t>
      </w:r>
    </w:p>
    <w:p w:rsidR="00630963" w:rsidRDefault="00630963" w:rsidP="00630963">
      <w:pPr>
        <w:spacing w:line="480" w:lineRule="atLeast"/>
        <w:jc w:val="both"/>
        <w:rPr>
          <w:sz w:val="24"/>
        </w:rPr>
      </w:pPr>
    </w:p>
    <w:p w:rsidR="00630963" w:rsidRDefault="00630963" w:rsidP="00630963">
      <w:pPr>
        <w:rPr>
          <w:sz w:val="24"/>
        </w:rPr>
      </w:pPr>
      <w:r>
        <w:rPr>
          <w:sz w:val="24"/>
        </w:rPr>
        <w:t xml:space="preserve">Dated: ______________________ </w:t>
      </w:r>
      <w:r>
        <w:rPr>
          <w:sz w:val="24"/>
        </w:rPr>
        <w:tab/>
      </w:r>
      <w:r>
        <w:rPr>
          <w:sz w:val="24"/>
        </w:rPr>
        <w:tab/>
        <w:t>__________________________</w:t>
      </w:r>
    </w:p>
    <w:p w:rsidR="00630963" w:rsidRDefault="00630963" w:rsidP="00630963">
      <w:pPr>
        <w:rPr>
          <w:sz w:val="24"/>
        </w:rPr>
      </w:pPr>
      <w:r>
        <w:rPr>
          <w:sz w:val="24"/>
        </w:rPr>
        <w:tab/>
      </w:r>
      <w:r>
        <w:rPr>
          <w:sz w:val="24"/>
        </w:rPr>
        <w:tab/>
      </w:r>
      <w:r>
        <w:rPr>
          <w:sz w:val="24"/>
        </w:rPr>
        <w:tab/>
      </w:r>
      <w:r>
        <w:rPr>
          <w:sz w:val="24"/>
        </w:rPr>
        <w:tab/>
      </w:r>
      <w:r>
        <w:rPr>
          <w:sz w:val="24"/>
        </w:rPr>
        <w:tab/>
      </w:r>
      <w:r>
        <w:rPr>
          <w:sz w:val="24"/>
        </w:rPr>
        <w:tab/>
      </w:r>
      <w:r w:rsidR="00D63CD7">
        <w:rPr>
          <w:sz w:val="24"/>
        </w:rPr>
        <w:t>Sarah Brenes</w:t>
      </w:r>
    </w:p>
    <w:p w:rsidR="00630963" w:rsidRDefault="00630963" w:rsidP="00630963">
      <w:pPr>
        <w:rPr>
          <w:sz w:val="24"/>
        </w:rPr>
      </w:pPr>
      <w:r>
        <w:rPr>
          <w:sz w:val="24"/>
        </w:rPr>
        <w:tab/>
      </w:r>
      <w:r>
        <w:rPr>
          <w:sz w:val="24"/>
        </w:rPr>
        <w:tab/>
      </w:r>
      <w:r>
        <w:rPr>
          <w:sz w:val="24"/>
        </w:rPr>
        <w:tab/>
      </w:r>
      <w:r>
        <w:rPr>
          <w:sz w:val="24"/>
        </w:rPr>
        <w:tab/>
      </w:r>
      <w:r>
        <w:rPr>
          <w:sz w:val="24"/>
        </w:rPr>
        <w:tab/>
      </w:r>
      <w:r>
        <w:rPr>
          <w:sz w:val="24"/>
        </w:rPr>
        <w:tab/>
        <w:t xml:space="preserve">MN Attorney ID </w:t>
      </w:r>
      <w:r w:rsidR="00D63CD7" w:rsidRPr="00D63CD7">
        <w:rPr>
          <w:sz w:val="24"/>
        </w:rPr>
        <w:t>0389798</w:t>
      </w:r>
    </w:p>
    <w:p w:rsidR="00361A51" w:rsidRDefault="00361A51" w:rsidP="00630963">
      <w:pPr>
        <w:rPr>
          <w:sz w:val="24"/>
        </w:rPr>
      </w:pPr>
      <w:r>
        <w:rPr>
          <w:sz w:val="24"/>
        </w:rPr>
        <w:tab/>
      </w:r>
      <w:r>
        <w:rPr>
          <w:sz w:val="24"/>
        </w:rPr>
        <w:tab/>
      </w:r>
      <w:r>
        <w:rPr>
          <w:sz w:val="24"/>
        </w:rPr>
        <w:tab/>
      </w:r>
      <w:r>
        <w:rPr>
          <w:sz w:val="24"/>
        </w:rPr>
        <w:tab/>
      </w:r>
      <w:r>
        <w:rPr>
          <w:sz w:val="24"/>
        </w:rPr>
        <w:tab/>
      </w:r>
      <w:r>
        <w:rPr>
          <w:sz w:val="24"/>
        </w:rPr>
        <w:tab/>
        <w:t>EOIR ZD036236</w:t>
      </w:r>
    </w:p>
    <w:p w:rsidR="00630963" w:rsidRDefault="00630963" w:rsidP="00630963">
      <w:pPr>
        <w:rPr>
          <w:sz w:val="24"/>
        </w:rPr>
      </w:pPr>
      <w:r>
        <w:rPr>
          <w:sz w:val="24"/>
        </w:rPr>
        <w:tab/>
      </w:r>
      <w:r>
        <w:rPr>
          <w:sz w:val="24"/>
        </w:rPr>
        <w:tab/>
      </w:r>
      <w:r>
        <w:rPr>
          <w:sz w:val="24"/>
        </w:rPr>
        <w:tab/>
      </w:r>
      <w:r>
        <w:rPr>
          <w:sz w:val="24"/>
        </w:rPr>
        <w:tab/>
      </w:r>
      <w:r>
        <w:rPr>
          <w:sz w:val="24"/>
        </w:rPr>
        <w:tab/>
      </w:r>
      <w:r>
        <w:rPr>
          <w:sz w:val="24"/>
        </w:rPr>
        <w:tab/>
      </w:r>
      <w:r w:rsidR="00D63CD7">
        <w:rPr>
          <w:sz w:val="24"/>
        </w:rPr>
        <w:t>The Advocates for Human Rights</w:t>
      </w:r>
    </w:p>
    <w:p w:rsidR="00630963" w:rsidRDefault="00630963" w:rsidP="00630963">
      <w:pPr>
        <w:rPr>
          <w:sz w:val="24"/>
        </w:rPr>
      </w:pPr>
      <w:r>
        <w:rPr>
          <w:sz w:val="24"/>
        </w:rPr>
        <w:tab/>
      </w:r>
      <w:r>
        <w:rPr>
          <w:sz w:val="24"/>
        </w:rPr>
        <w:tab/>
      </w:r>
      <w:r>
        <w:rPr>
          <w:sz w:val="24"/>
        </w:rPr>
        <w:tab/>
      </w:r>
      <w:r>
        <w:rPr>
          <w:sz w:val="24"/>
        </w:rPr>
        <w:tab/>
      </w:r>
      <w:r>
        <w:rPr>
          <w:sz w:val="24"/>
        </w:rPr>
        <w:tab/>
      </w:r>
      <w:r>
        <w:rPr>
          <w:sz w:val="24"/>
        </w:rPr>
        <w:tab/>
      </w:r>
      <w:r w:rsidR="00D63CD7">
        <w:rPr>
          <w:sz w:val="24"/>
        </w:rPr>
        <w:t>330 2nd Avenue South, Suite 800</w:t>
      </w:r>
    </w:p>
    <w:p w:rsidR="00630963" w:rsidRDefault="00D63CD7" w:rsidP="00630963">
      <w:pPr>
        <w:rPr>
          <w:sz w:val="24"/>
        </w:rPr>
      </w:pPr>
      <w:r>
        <w:rPr>
          <w:sz w:val="24"/>
        </w:rPr>
        <w:tab/>
      </w:r>
      <w:r>
        <w:rPr>
          <w:sz w:val="24"/>
        </w:rPr>
        <w:tab/>
      </w:r>
      <w:r>
        <w:rPr>
          <w:sz w:val="24"/>
        </w:rPr>
        <w:tab/>
      </w:r>
      <w:r>
        <w:rPr>
          <w:sz w:val="24"/>
        </w:rPr>
        <w:tab/>
      </w:r>
      <w:r>
        <w:rPr>
          <w:sz w:val="24"/>
        </w:rPr>
        <w:tab/>
      </w:r>
      <w:r>
        <w:rPr>
          <w:sz w:val="24"/>
        </w:rPr>
        <w:tab/>
        <w:t>Minneapolis, MN 55401</w:t>
      </w:r>
    </w:p>
    <w:p w:rsidR="00630963" w:rsidRDefault="00630963" w:rsidP="00630963">
      <w:pPr>
        <w:rPr>
          <w:sz w:val="24"/>
        </w:rPr>
      </w:pPr>
      <w:r>
        <w:rPr>
          <w:sz w:val="24"/>
        </w:rPr>
        <w:tab/>
      </w:r>
      <w:r>
        <w:rPr>
          <w:sz w:val="24"/>
        </w:rPr>
        <w:tab/>
      </w:r>
      <w:r>
        <w:rPr>
          <w:sz w:val="24"/>
        </w:rPr>
        <w:tab/>
      </w:r>
      <w:r>
        <w:rPr>
          <w:sz w:val="24"/>
        </w:rPr>
        <w:tab/>
      </w:r>
      <w:r>
        <w:rPr>
          <w:sz w:val="24"/>
        </w:rPr>
        <w:tab/>
      </w:r>
      <w:r>
        <w:rPr>
          <w:sz w:val="24"/>
        </w:rPr>
        <w:tab/>
        <w:t xml:space="preserve">(612) </w:t>
      </w:r>
      <w:r w:rsidR="00D63CD7">
        <w:rPr>
          <w:sz w:val="24"/>
        </w:rPr>
        <w:t>746-4684</w:t>
      </w:r>
    </w:p>
    <w:p w:rsidR="00630963" w:rsidRDefault="00630963" w:rsidP="00630963">
      <w:pPr>
        <w:rPr>
          <w:sz w:val="24"/>
        </w:rPr>
      </w:pPr>
    </w:p>
    <w:p w:rsidR="00630963" w:rsidRDefault="00630963" w:rsidP="00630963">
      <w:pPr>
        <w:rPr>
          <w:sz w:val="24"/>
        </w:rPr>
      </w:pPr>
    </w:p>
    <w:p w:rsidR="00630963" w:rsidRDefault="00630963" w:rsidP="00630963">
      <w:pPr>
        <w:rPr>
          <w:sz w:val="24"/>
        </w:rPr>
      </w:pPr>
    </w:p>
    <w:p w:rsidR="00630963" w:rsidRDefault="00630963" w:rsidP="00630963">
      <w:pPr>
        <w:rPr>
          <w:b/>
          <w:sz w:val="24"/>
          <w:szCs w:val="24"/>
        </w:rPr>
      </w:pPr>
      <w:r>
        <w:rPr>
          <w:sz w:val="24"/>
        </w:rPr>
        <w:br w:type="page"/>
      </w:r>
      <w:r w:rsidR="004A490B">
        <w:rPr>
          <w:b/>
          <w:sz w:val="24"/>
          <w:szCs w:val="24"/>
        </w:rPr>
        <w:t>NAME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630963" w:rsidRPr="00725ADD" w:rsidRDefault="00361A51" w:rsidP="00630963">
      <w:pPr>
        <w:rPr>
          <w:b/>
          <w:sz w:val="24"/>
          <w:szCs w:val="24"/>
        </w:rPr>
      </w:pPr>
      <w:r>
        <w:rPr>
          <w:b/>
          <w:sz w:val="24"/>
          <w:szCs w:val="24"/>
        </w:rPr>
        <w:t>A</w:t>
      </w:r>
      <w:r w:rsidR="004A490B">
        <w:rPr>
          <w:b/>
          <w:sz w:val="24"/>
          <w:szCs w:val="24"/>
        </w:rPr>
        <w:t>### ### ###</w:t>
      </w:r>
    </w:p>
    <w:p w:rsidR="00630963" w:rsidRPr="00725ADD" w:rsidRDefault="00630963" w:rsidP="00630963">
      <w:pPr>
        <w:rPr>
          <w:b/>
          <w:sz w:val="24"/>
          <w:szCs w:val="24"/>
        </w:rPr>
      </w:pPr>
    </w:p>
    <w:p w:rsidR="00630963" w:rsidRPr="00725ADD" w:rsidRDefault="00630963" w:rsidP="00630963">
      <w:pPr>
        <w:rPr>
          <w:b/>
          <w:sz w:val="24"/>
          <w:szCs w:val="24"/>
        </w:rPr>
      </w:pPr>
    </w:p>
    <w:p w:rsidR="00630963" w:rsidRPr="00725ADD" w:rsidRDefault="00630963" w:rsidP="00630963">
      <w:pPr>
        <w:rPr>
          <w:b/>
          <w:sz w:val="24"/>
          <w:szCs w:val="24"/>
        </w:rPr>
      </w:pPr>
    </w:p>
    <w:p w:rsidR="00630963" w:rsidRPr="00725ADD" w:rsidRDefault="00630963" w:rsidP="00630963">
      <w:pPr>
        <w:jc w:val="center"/>
        <w:rPr>
          <w:b/>
          <w:sz w:val="24"/>
          <w:szCs w:val="24"/>
        </w:rPr>
      </w:pPr>
      <w:r w:rsidRPr="00725ADD">
        <w:rPr>
          <w:b/>
          <w:sz w:val="24"/>
          <w:szCs w:val="24"/>
        </w:rPr>
        <w:t>PROOF OF SERVICE</w:t>
      </w:r>
    </w:p>
    <w:p w:rsidR="00630963" w:rsidRPr="00725ADD" w:rsidRDefault="00630963" w:rsidP="00630963">
      <w:pPr>
        <w:jc w:val="center"/>
        <w:rPr>
          <w:b/>
          <w:sz w:val="24"/>
          <w:szCs w:val="24"/>
        </w:rPr>
      </w:pPr>
    </w:p>
    <w:p w:rsidR="00361A51" w:rsidRDefault="00630963" w:rsidP="00630963">
      <w:pPr>
        <w:spacing w:line="480" w:lineRule="auto"/>
        <w:rPr>
          <w:sz w:val="24"/>
          <w:szCs w:val="24"/>
        </w:rPr>
      </w:pPr>
      <w:r w:rsidRPr="00725ADD">
        <w:rPr>
          <w:sz w:val="24"/>
          <w:szCs w:val="24"/>
        </w:rPr>
        <w:t xml:space="preserve">On </w:t>
      </w:r>
      <w:r w:rsidR="00361A51">
        <w:rPr>
          <w:sz w:val="24"/>
          <w:szCs w:val="24"/>
        </w:rPr>
        <w:t>July 2, 2015</w:t>
      </w:r>
      <w:r w:rsidRPr="00725ADD">
        <w:rPr>
          <w:sz w:val="24"/>
          <w:szCs w:val="24"/>
        </w:rPr>
        <w:t xml:space="preserve">, I, </w:t>
      </w:r>
      <w:r w:rsidR="00D63CD7">
        <w:rPr>
          <w:sz w:val="24"/>
          <w:szCs w:val="24"/>
        </w:rPr>
        <w:t>Sarah Brenes</w:t>
      </w:r>
      <w:r w:rsidRPr="00725ADD">
        <w:rPr>
          <w:sz w:val="24"/>
          <w:szCs w:val="24"/>
        </w:rPr>
        <w:t xml:space="preserve">, mailed a copy of </w:t>
      </w:r>
      <w:r>
        <w:rPr>
          <w:sz w:val="24"/>
          <w:szCs w:val="24"/>
        </w:rPr>
        <w:t>Respondent’s Request for Extension of Briefing Period</w:t>
      </w:r>
      <w:r w:rsidRPr="00725ADD">
        <w:rPr>
          <w:sz w:val="24"/>
          <w:szCs w:val="24"/>
        </w:rPr>
        <w:t xml:space="preserve"> and all attached pages to DHS/ICE Office of Chief Counsel at the following address</w:t>
      </w:r>
      <w:r w:rsidR="00361A51">
        <w:rPr>
          <w:sz w:val="24"/>
          <w:szCs w:val="24"/>
        </w:rPr>
        <w:t>es by first-class mail</w:t>
      </w:r>
      <w:r w:rsidRPr="00725ADD">
        <w:rPr>
          <w:sz w:val="24"/>
          <w:szCs w:val="24"/>
        </w:rPr>
        <w:t xml:space="preserve">: </w:t>
      </w:r>
    </w:p>
    <w:p w:rsidR="00630963" w:rsidRDefault="00F76A55" w:rsidP="00F76A55">
      <w:pPr>
        <w:ind w:left="720"/>
        <w:rPr>
          <w:sz w:val="24"/>
          <w:szCs w:val="24"/>
        </w:rPr>
      </w:pPr>
      <w:r>
        <w:rPr>
          <w:sz w:val="24"/>
          <w:szCs w:val="24"/>
        </w:rPr>
        <w:t xml:space="preserve">DHS/ICE Office of Chief Counsel – </w:t>
      </w:r>
    </w:p>
    <w:p w:rsidR="00F76A55" w:rsidRDefault="004A490B" w:rsidP="00F76A55">
      <w:pPr>
        <w:ind w:left="720"/>
        <w:rPr>
          <w:sz w:val="24"/>
          <w:szCs w:val="24"/>
        </w:rPr>
      </w:pPr>
      <w:r>
        <w:rPr>
          <w:sz w:val="24"/>
          <w:szCs w:val="24"/>
        </w:rPr>
        <w:t>ADDRESS</w:t>
      </w:r>
    </w:p>
    <w:p w:rsidR="004A490B" w:rsidRDefault="004A490B" w:rsidP="00F76A55">
      <w:pPr>
        <w:ind w:left="720"/>
        <w:rPr>
          <w:sz w:val="24"/>
          <w:szCs w:val="24"/>
        </w:rPr>
      </w:pPr>
      <w:r>
        <w:rPr>
          <w:sz w:val="24"/>
          <w:szCs w:val="24"/>
        </w:rPr>
        <w:t>ADDRESS</w:t>
      </w:r>
    </w:p>
    <w:p w:rsidR="00F76A55" w:rsidRDefault="00F76A55" w:rsidP="00F76A55">
      <w:pPr>
        <w:ind w:left="720"/>
        <w:rPr>
          <w:sz w:val="24"/>
          <w:szCs w:val="24"/>
        </w:rPr>
      </w:pPr>
    </w:p>
    <w:p w:rsidR="00F76A55" w:rsidRPr="00725ADD" w:rsidRDefault="00F76A55" w:rsidP="00F76A55">
      <w:pPr>
        <w:ind w:left="720"/>
        <w:rPr>
          <w:sz w:val="24"/>
          <w:szCs w:val="24"/>
        </w:rPr>
      </w:pPr>
    </w:p>
    <w:p w:rsidR="00630963" w:rsidRPr="00725ADD" w:rsidRDefault="00630963" w:rsidP="00630963">
      <w:pPr>
        <w:spacing w:line="480" w:lineRule="auto"/>
        <w:rPr>
          <w:sz w:val="24"/>
          <w:szCs w:val="24"/>
        </w:rPr>
      </w:pPr>
    </w:p>
    <w:p w:rsidR="00630963" w:rsidRPr="00725ADD" w:rsidRDefault="00630963" w:rsidP="00630963">
      <w:pPr>
        <w:spacing w:line="480" w:lineRule="auto"/>
        <w:rPr>
          <w:sz w:val="24"/>
          <w:szCs w:val="24"/>
        </w:rPr>
      </w:pPr>
      <w:r w:rsidRPr="00725ADD">
        <w:rPr>
          <w:sz w:val="24"/>
          <w:szCs w:val="24"/>
        </w:rPr>
        <w:t>Signature: ____________________________</w:t>
      </w:r>
      <w:r w:rsidRPr="00725ADD">
        <w:rPr>
          <w:sz w:val="24"/>
          <w:szCs w:val="24"/>
        </w:rPr>
        <w:tab/>
      </w:r>
      <w:r w:rsidRPr="00725ADD">
        <w:rPr>
          <w:sz w:val="24"/>
          <w:szCs w:val="24"/>
        </w:rPr>
        <w:tab/>
        <w:t>Date: ___________________</w:t>
      </w:r>
    </w:p>
    <w:p w:rsidR="00630963" w:rsidRPr="00725ADD" w:rsidRDefault="00630963" w:rsidP="00630963">
      <w:pPr>
        <w:spacing w:line="480" w:lineRule="auto"/>
        <w:rPr>
          <w:sz w:val="24"/>
          <w:szCs w:val="24"/>
        </w:rPr>
      </w:pPr>
    </w:p>
    <w:p w:rsidR="00630963" w:rsidRDefault="00630963" w:rsidP="00630963">
      <w:pPr>
        <w:rPr>
          <w:sz w:val="24"/>
        </w:rPr>
      </w:pPr>
    </w:p>
    <w:p w:rsidR="00630963" w:rsidRDefault="00630963" w:rsidP="00630963"/>
    <w:p w:rsidR="00630963" w:rsidRDefault="00630963" w:rsidP="00630963"/>
    <w:p w:rsidR="00630963" w:rsidRDefault="00630963" w:rsidP="00630963"/>
    <w:p w:rsidR="003F2B69" w:rsidRDefault="003F2B69"/>
    <w:sectPr w:rsidR="003F2B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B77E0"/>
    <w:multiLevelType w:val="hybridMultilevel"/>
    <w:tmpl w:val="A126B282"/>
    <w:lvl w:ilvl="0" w:tplc="55BA34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37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63"/>
    <w:rsid w:val="00020033"/>
    <w:rsid w:val="002253F3"/>
    <w:rsid w:val="00361A51"/>
    <w:rsid w:val="003F2B69"/>
    <w:rsid w:val="004A490B"/>
    <w:rsid w:val="00630963"/>
    <w:rsid w:val="00681F70"/>
    <w:rsid w:val="00D63CD7"/>
    <w:rsid w:val="00E97120"/>
    <w:rsid w:val="00F47F60"/>
    <w:rsid w:val="00F76A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5:chartTrackingRefBased/>
  <w15:docId w15:val="{A34235C0-1EB3-43D2-922B-2E66FD1B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963"/>
    <w:pPr>
      <w:overflowPunct w:val="0"/>
      <w:autoSpaceDE w:val="0"/>
      <w:autoSpaceDN w:val="0"/>
      <w:adjustRightInd w:val="0"/>
      <w:textAlignment w:val="baseline"/>
    </w:pPr>
    <w:rPr>
      <w:lang w:eastAsia="en-US"/>
    </w:rPr>
  </w:style>
  <w:style w:type="paragraph" w:styleId="Heading1">
    <w:name w:val="heading 1"/>
    <w:basedOn w:val="Normal"/>
    <w:next w:val="Normal"/>
    <w:qFormat/>
    <w:rsid w:val="00630963"/>
    <w:pPr>
      <w:keepNext/>
      <w:overflowPunct/>
      <w:autoSpaceDE/>
      <w:autoSpaceDN/>
      <w:adjustRightInd/>
      <w:jc w:val="center"/>
      <w:textAlignment w:val="auto"/>
      <w:outlineLvl w:val="0"/>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E97120"/>
    <w:rPr>
      <w:rFonts w:ascii="Tahoma" w:hAnsi="Tahoma" w:cs="Tahoma"/>
      <w:sz w:val="16"/>
      <w:szCs w:val="16"/>
    </w:rPr>
  </w:style>
  <w:style w:type="character" w:customStyle="1" w:styleId="BalloonTextChar">
    <w:name w:val="Balloon Text Char"/>
    <w:link w:val="BalloonText"/>
    <w:rsid w:val="00E97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March 26, 2007</vt:lpstr>
    </vt:vector>
  </TitlesOfParts>
  <Company>Hewlett-Packard Company</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26, 2007</dc:title>
  <dc:subject/>
  <dc:creator>egood</dc:creator>
  <cp:keywords/>
  <cp:lastModifiedBy>Sarah Brenes</cp:lastModifiedBy>
  <cp:revision>3</cp:revision>
  <cp:lastPrinted>2015-07-02T21:45:00Z</cp:lastPrinted>
  <dcterms:created xsi:type="dcterms:W3CDTF">2022-11-17T19:27:00Z</dcterms:created>
  <dcterms:modified xsi:type="dcterms:W3CDTF">2022-11-17T19:27:00Z</dcterms:modified>
</cp:coreProperties>
</file>